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4BF" w:rsidRPr="000454BF" w:rsidRDefault="000454BF" w:rsidP="00AC6463">
      <w:pPr>
        <w:jc w:val="center"/>
        <w:rPr>
          <w:rFonts w:ascii="Arial" w:hAnsi="Arial" w:cs="Arial"/>
          <w:b/>
          <w:sz w:val="32"/>
          <w:szCs w:val="32"/>
        </w:rPr>
      </w:pPr>
      <w:r w:rsidRPr="000454BF">
        <w:rPr>
          <w:rFonts w:ascii="Arial" w:hAnsi="Arial" w:cs="Arial"/>
          <w:b/>
          <w:sz w:val="32"/>
          <w:szCs w:val="32"/>
        </w:rPr>
        <w:t>Conduite à suivre pour la mise en œuvre</w:t>
      </w:r>
    </w:p>
    <w:p w:rsidR="00AC6463" w:rsidRPr="000454BF" w:rsidRDefault="00AC6463" w:rsidP="00AC6463">
      <w:pPr>
        <w:jc w:val="center"/>
        <w:rPr>
          <w:rFonts w:ascii="Arial" w:hAnsi="Arial" w:cs="Arial"/>
          <w:b/>
          <w:sz w:val="32"/>
          <w:szCs w:val="32"/>
        </w:rPr>
      </w:pPr>
      <w:proofErr w:type="gramStart"/>
      <w:r w:rsidRPr="000454BF">
        <w:rPr>
          <w:rFonts w:ascii="Arial" w:hAnsi="Arial" w:cs="Arial"/>
          <w:b/>
          <w:sz w:val="32"/>
          <w:szCs w:val="32"/>
        </w:rPr>
        <w:t>de</w:t>
      </w:r>
      <w:proofErr w:type="gramEnd"/>
      <w:r w:rsidRPr="000454BF">
        <w:rPr>
          <w:rFonts w:ascii="Arial" w:hAnsi="Arial" w:cs="Arial"/>
          <w:b/>
          <w:sz w:val="32"/>
          <w:szCs w:val="32"/>
        </w:rPr>
        <w:t xml:space="preserve"> </w:t>
      </w:r>
      <w:r w:rsidR="000454BF" w:rsidRPr="000454BF">
        <w:rPr>
          <w:rFonts w:ascii="Arial" w:hAnsi="Arial" w:cs="Arial"/>
          <w:b/>
          <w:sz w:val="32"/>
          <w:szCs w:val="32"/>
        </w:rPr>
        <w:t xml:space="preserve">l’assistance Rapatriement  par </w:t>
      </w:r>
      <w:r w:rsidRPr="000454BF">
        <w:rPr>
          <w:rFonts w:ascii="Arial" w:hAnsi="Arial" w:cs="Arial"/>
          <w:b/>
          <w:sz w:val="32"/>
          <w:szCs w:val="32"/>
        </w:rPr>
        <w:t>Mondial Assistance</w:t>
      </w:r>
    </w:p>
    <w:p w:rsidR="00AC6463" w:rsidRDefault="00AC6463" w:rsidP="00AC6463">
      <w:pPr>
        <w:rPr>
          <w:rFonts w:ascii="Arial" w:hAnsi="Arial" w:cs="Arial"/>
        </w:rPr>
      </w:pPr>
    </w:p>
    <w:p w:rsidR="00AC6463" w:rsidRDefault="00AC6463" w:rsidP="00AC6463">
      <w:pPr>
        <w:rPr>
          <w:rFonts w:ascii="Arial" w:hAnsi="Arial" w:cs="Arial"/>
        </w:rPr>
      </w:pPr>
      <w:r w:rsidRPr="00AC6463">
        <w:rPr>
          <w:rFonts w:ascii="Arial" w:hAnsi="Arial" w:cs="Arial"/>
        </w:rPr>
        <w:t xml:space="preserve">A la suite de difficultés rencontrées par un de nos collègues concernant la prestation de rapatriement par notre assurance lors d’un séjour, voici quelques </w:t>
      </w:r>
      <w:r>
        <w:rPr>
          <w:rFonts w:ascii="Arial" w:hAnsi="Arial" w:cs="Arial"/>
        </w:rPr>
        <w:t xml:space="preserve">rappels </w:t>
      </w:r>
      <w:r w:rsidRPr="00AC6463">
        <w:rPr>
          <w:rFonts w:ascii="Arial" w:hAnsi="Arial" w:cs="Arial"/>
        </w:rPr>
        <w:t xml:space="preserve">concernant la démarche à </w:t>
      </w:r>
      <w:r>
        <w:rPr>
          <w:rFonts w:ascii="Arial" w:hAnsi="Arial" w:cs="Arial"/>
        </w:rPr>
        <w:t>suivre</w:t>
      </w:r>
      <w:r w:rsidRPr="00AC6463">
        <w:rPr>
          <w:rFonts w:ascii="Arial" w:hAnsi="Arial" w:cs="Arial"/>
        </w:rPr>
        <w:t xml:space="preserve"> pour bénéficier de la prise en charge de ce rapatriement</w:t>
      </w:r>
    </w:p>
    <w:p w:rsidR="00AC6463" w:rsidRDefault="00AC6463" w:rsidP="00AC6463">
      <w:pPr>
        <w:rPr>
          <w:rFonts w:ascii="Arial" w:hAnsi="Arial" w:cs="Arial"/>
        </w:rPr>
      </w:pPr>
      <w:r w:rsidRPr="00AC6463">
        <w:rPr>
          <w:rFonts w:ascii="Arial" w:hAnsi="Arial" w:cs="Arial"/>
        </w:rPr>
        <w:t>Il est impératif pour qu’un accidenté puisse bénéficier des prestations de rapatriemen</w:t>
      </w:r>
      <w:r>
        <w:rPr>
          <w:rFonts w:ascii="Arial" w:hAnsi="Arial" w:cs="Arial"/>
        </w:rPr>
        <w:t xml:space="preserve">t de </w:t>
      </w:r>
      <w:r w:rsidRPr="00056185">
        <w:rPr>
          <w:rFonts w:ascii="Arial" w:hAnsi="Arial" w:cs="Arial"/>
          <w:u w:val="single"/>
        </w:rPr>
        <w:t>Mondial Assistance</w:t>
      </w:r>
      <w:r>
        <w:rPr>
          <w:rFonts w:ascii="Arial" w:hAnsi="Arial" w:cs="Arial"/>
        </w:rPr>
        <w:t> </w:t>
      </w:r>
      <w:r w:rsidR="004E7B48">
        <w:rPr>
          <w:rFonts w:ascii="Arial" w:hAnsi="Arial" w:cs="Arial"/>
        </w:rPr>
        <w:t>dans le cadre du contrat d’assurances avec ALLIANZ</w:t>
      </w:r>
      <w:r>
        <w:rPr>
          <w:rFonts w:ascii="Arial" w:hAnsi="Arial" w:cs="Arial"/>
        </w:rPr>
        <w:t>:</w:t>
      </w:r>
    </w:p>
    <w:p w:rsidR="00AC6463" w:rsidRDefault="00AC6463" w:rsidP="00AC6463">
      <w:pPr>
        <w:pStyle w:val="Paragraphedeliste"/>
        <w:numPr>
          <w:ilvl w:val="0"/>
          <w:numId w:val="1"/>
        </w:numPr>
        <w:rPr>
          <w:rFonts w:ascii="Arial" w:hAnsi="Arial" w:cs="Arial"/>
        </w:rPr>
      </w:pPr>
      <w:r>
        <w:rPr>
          <w:rFonts w:ascii="Arial" w:hAnsi="Arial" w:cs="Arial"/>
        </w:rPr>
        <w:t>De posséder  l’assurance «  petit braquet «  ou « grand braquet »</w:t>
      </w:r>
    </w:p>
    <w:p w:rsidR="00AC6463" w:rsidRDefault="00AC6463" w:rsidP="00AC6463">
      <w:pPr>
        <w:pStyle w:val="Paragraphedeliste"/>
        <w:numPr>
          <w:ilvl w:val="0"/>
          <w:numId w:val="1"/>
        </w:numPr>
        <w:rPr>
          <w:rFonts w:ascii="Arial" w:hAnsi="Arial" w:cs="Arial"/>
        </w:rPr>
      </w:pPr>
      <w:r>
        <w:rPr>
          <w:rFonts w:ascii="Arial" w:hAnsi="Arial" w:cs="Arial"/>
        </w:rPr>
        <w:t>D’être à plus de 50 km du lieu de résidence de l’assuré</w:t>
      </w:r>
    </w:p>
    <w:p w:rsidR="00351A17" w:rsidRDefault="00351A17" w:rsidP="00AC6463">
      <w:pPr>
        <w:pStyle w:val="Paragraphedeliste"/>
        <w:numPr>
          <w:ilvl w:val="0"/>
          <w:numId w:val="1"/>
        </w:numPr>
        <w:rPr>
          <w:rFonts w:ascii="Arial" w:hAnsi="Arial" w:cs="Arial"/>
        </w:rPr>
      </w:pPr>
      <w:r w:rsidRPr="00AC6463">
        <w:rPr>
          <w:rFonts w:ascii="Arial" w:hAnsi="Arial" w:cs="Arial"/>
        </w:rPr>
        <w:t>Après intervention des secours d’urgence</w:t>
      </w:r>
      <w:r>
        <w:rPr>
          <w:rFonts w:ascii="Arial" w:hAnsi="Arial" w:cs="Arial"/>
        </w:rPr>
        <w:t>, de formuler</w:t>
      </w:r>
      <w:r w:rsidRPr="00AC6463">
        <w:rPr>
          <w:rFonts w:ascii="Arial" w:hAnsi="Arial" w:cs="Arial"/>
        </w:rPr>
        <w:t xml:space="preserve"> toute demande </w:t>
      </w:r>
      <w:r>
        <w:rPr>
          <w:rFonts w:ascii="Arial" w:hAnsi="Arial" w:cs="Arial"/>
        </w:rPr>
        <w:t xml:space="preserve">de </w:t>
      </w:r>
      <w:r w:rsidRPr="00AC6463">
        <w:rPr>
          <w:rFonts w:ascii="Arial" w:hAnsi="Arial" w:cs="Arial"/>
        </w:rPr>
        <w:t>mise en œuvre des prestations Assistance</w:t>
      </w:r>
      <w:r w:rsidRPr="00351A17">
        <w:rPr>
          <w:rFonts w:ascii="Arial" w:hAnsi="Arial" w:cs="Arial"/>
        </w:rPr>
        <w:t xml:space="preserve"> </w:t>
      </w:r>
      <w:r w:rsidRPr="00AC6463">
        <w:rPr>
          <w:rFonts w:ascii="Arial" w:hAnsi="Arial" w:cs="Arial"/>
        </w:rPr>
        <w:t>auprès de MONDIAL ASSISTANCE France par téléphone</w:t>
      </w:r>
      <w:r>
        <w:rPr>
          <w:rFonts w:ascii="Arial" w:hAnsi="Arial" w:cs="Arial"/>
        </w:rPr>
        <w:t xml:space="preserve"> –par le bénéficiaire ou ses proches-</w:t>
      </w:r>
      <w:r w:rsidRPr="00AC6463">
        <w:rPr>
          <w:rFonts w:ascii="Arial" w:hAnsi="Arial" w:cs="Arial"/>
        </w:rPr>
        <w:t xml:space="preserve"> en composant le numéro de la ligne dédiée à la FFCT :</w:t>
      </w:r>
    </w:p>
    <w:p w:rsidR="00056185" w:rsidRDefault="00056185" w:rsidP="00056185">
      <w:pPr>
        <w:pStyle w:val="Paragraphedeliste"/>
        <w:rPr>
          <w:rFonts w:ascii="Arial" w:hAnsi="Arial" w:cs="Arial"/>
        </w:rPr>
      </w:pPr>
      <w:r>
        <w:rPr>
          <w:rFonts w:ascii="Arial" w:hAnsi="Arial" w:cs="Arial"/>
          <w:b/>
          <w:bCs/>
        </w:rPr>
        <w:t xml:space="preserve">        </w:t>
      </w:r>
      <w:r w:rsidRPr="00056185">
        <w:rPr>
          <w:rFonts w:ascii="Arial" w:hAnsi="Arial" w:cs="Arial"/>
          <w:b/>
          <w:bCs/>
        </w:rPr>
        <w:t>01  42 99 08 05   depuis la France</w:t>
      </w:r>
    </w:p>
    <w:p w:rsidR="00AC6463" w:rsidRPr="00056185" w:rsidRDefault="00351A17" w:rsidP="00056185">
      <w:pPr>
        <w:ind w:left="360"/>
        <w:rPr>
          <w:rFonts w:ascii="Arial" w:hAnsi="Arial" w:cs="Arial"/>
          <w:b/>
          <w:bCs/>
        </w:rPr>
      </w:pPr>
      <w:r w:rsidRPr="00056185">
        <w:rPr>
          <w:rFonts w:ascii="Arial" w:hAnsi="Arial" w:cs="Arial"/>
          <w:b/>
          <w:bCs/>
        </w:rPr>
        <w:t xml:space="preserve">           </w:t>
      </w:r>
      <w:r w:rsidR="00AC6463" w:rsidRPr="00056185">
        <w:rPr>
          <w:rFonts w:ascii="Arial" w:hAnsi="Arial" w:cs="Arial"/>
          <w:b/>
          <w:bCs/>
        </w:rPr>
        <w:t xml:space="preserve">33 1 42 99 08 05 </w:t>
      </w:r>
      <w:r w:rsidR="00056185">
        <w:rPr>
          <w:rFonts w:ascii="Arial" w:hAnsi="Arial" w:cs="Arial"/>
          <w:b/>
          <w:bCs/>
        </w:rPr>
        <w:t xml:space="preserve">   </w:t>
      </w:r>
      <w:r w:rsidRPr="00056185">
        <w:rPr>
          <w:rFonts w:ascii="Arial" w:hAnsi="Arial" w:cs="Arial"/>
          <w:b/>
          <w:bCs/>
        </w:rPr>
        <w:t xml:space="preserve"> </w:t>
      </w:r>
      <w:r w:rsidR="00AC6463" w:rsidRPr="00056185">
        <w:rPr>
          <w:rFonts w:ascii="Arial" w:hAnsi="Arial" w:cs="Arial"/>
          <w:b/>
          <w:bCs/>
        </w:rPr>
        <w:t>depuis l’étranger</w:t>
      </w:r>
    </w:p>
    <w:p w:rsidR="00351A17" w:rsidRDefault="00351A17" w:rsidP="00351A17">
      <w:pPr>
        <w:pStyle w:val="Paragraphedeliste"/>
        <w:rPr>
          <w:rFonts w:ascii="Arial" w:hAnsi="Arial" w:cs="Arial"/>
          <w:bCs/>
          <w:u w:val="single"/>
        </w:rPr>
      </w:pPr>
      <w:r w:rsidRPr="00351A17">
        <w:rPr>
          <w:rFonts w:ascii="Arial" w:hAnsi="Arial" w:cs="Arial"/>
          <w:bCs/>
          <w:u w:val="single"/>
        </w:rPr>
        <w:t>Celui indiqué sur la licence est faux et doit être rectifié</w:t>
      </w:r>
    </w:p>
    <w:p w:rsidR="00351A17" w:rsidRPr="00351A17" w:rsidRDefault="00351A17" w:rsidP="00351A17">
      <w:pPr>
        <w:pStyle w:val="Paragraphedeliste"/>
        <w:rPr>
          <w:rFonts w:ascii="Arial" w:hAnsi="Arial" w:cs="Arial"/>
          <w:u w:val="single"/>
        </w:rPr>
      </w:pPr>
    </w:p>
    <w:p w:rsidR="00AC6463" w:rsidRPr="00AC6463" w:rsidRDefault="00351A17" w:rsidP="00AC6463">
      <w:pPr>
        <w:pStyle w:val="Paragraphedeliste"/>
        <w:numPr>
          <w:ilvl w:val="0"/>
          <w:numId w:val="1"/>
        </w:numPr>
        <w:rPr>
          <w:rFonts w:ascii="Arial" w:hAnsi="Arial" w:cs="Arial"/>
        </w:rPr>
      </w:pPr>
      <w:r>
        <w:rPr>
          <w:rFonts w:ascii="Arial" w:hAnsi="Arial" w:cs="Arial"/>
        </w:rPr>
        <w:t>Vous devez indiquer  à votre interlocuteur :</w:t>
      </w:r>
    </w:p>
    <w:p w:rsidR="00351A17" w:rsidRPr="00351A17" w:rsidRDefault="00BB7BB9" w:rsidP="00351A17">
      <w:pPr>
        <w:pStyle w:val="Paragraphedeliste"/>
        <w:rPr>
          <w:rFonts w:ascii="Arial" w:hAnsi="Arial" w:cs="Arial"/>
          <w:u w:val="single"/>
        </w:rPr>
      </w:pPr>
      <w:r>
        <w:rPr>
          <w:rFonts w:ascii="Arial" w:hAnsi="Arial" w:cs="Arial"/>
          <w:b/>
        </w:rPr>
        <w:t xml:space="preserve">     </w:t>
      </w:r>
      <w:r w:rsidR="00AC6463" w:rsidRPr="00351A17">
        <w:rPr>
          <w:rFonts w:ascii="Arial" w:hAnsi="Arial" w:cs="Arial"/>
          <w:b/>
        </w:rPr>
        <w:t>Le numéro de Convention N° 921452.</w:t>
      </w:r>
      <w:r w:rsidR="00351A17" w:rsidRPr="00351A17">
        <w:rPr>
          <w:rFonts w:ascii="Arial" w:hAnsi="Arial" w:cs="Arial"/>
          <w:u w:val="single"/>
        </w:rPr>
        <w:t xml:space="preserve">Il serait utile de le porter </w:t>
      </w:r>
      <w:r>
        <w:rPr>
          <w:rFonts w:ascii="Arial" w:hAnsi="Arial" w:cs="Arial"/>
          <w:u w:val="single"/>
        </w:rPr>
        <w:t xml:space="preserve">également </w:t>
      </w:r>
      <w:r w:rsidR="00351A17" w:rsidRPr="00351A17">
        <w:rPr>
          <w:rFonts w:ascii="Arial" w:hAnsi="Arial" w:cs="Arial"/>
          <w:u w:val="single"/>
        </w:rPr>
        <w:t>sur votre licence 2014</w:t>
      </w:r>
    </w:p>
    <w:p w:rsidR="00BB7BB9" w:rsidRDefault="00BB7BB9" w:rsidP="00351A17">
      <w:pPr>
        <w:pStyle w:val="Paragraphedeliste"/>
        <w:rPr>
          <w:rFonts w:ascii="Arial" w:hAnsi="Arial" w:cs="Arial"/>
        </w:rPr>
      </w:pPr>
      <w:r>
        <w:rPr>
          <w:rFonts w:ascii="Arial" w:hAnsi="Arial" w:cs="Arial"/>
        </w:rPr>
        <w:t xml:space="preserve">     </w:t>
      </w:r>
      <w:proofErr w:type="gramStart"/>
      <w:r>
        <w:rPr>
          <w:rFonts w:ascii="Arial" w:hAnsi="Arial" w:cs="Arial"/>
        </w:rPr>
        <w:t>le</w:t>
      </w:r>
      <w:proofErr w:type="gramEnd"/>
      <w:r>
        <w:rPr>
          <w:rFonts w:ascii="Arial" w:hAnsi="Arial" w:cs="Arial"/>
        </w:rPr>
        <w:t xml:space="preserve"> nom et prénom du bénéficiaire</w:t>
      </w:r>
    </w:p>
    <w:p w:rsidR="00AC6463" w:rsidRPr="00AC6463" w:rsidRDefault="00351A17" w:rsidP="00351A17">
      <w:pPr>
        <w:pStyle w:val="Paragraphedeliste"/>
        <w:rPr>
          <w:rFonts w:ascii="Arial" w:hAnsi="Arial" w:cs="Arial"/>
        </w:rPr>
      </w:pPr>
      <w:r>
        <w:rPr>
          <w:rFonts w:ascii="Arial" w:hAnsi="Arial" w:cs="Arial"/>
        </w:rPr>
        <w:t xml:space="preserve">     </w:t>
      </w:r>
      <w:proofErr w:type="gramStart"/>
      <w:r w:rsidR="00BB7BB9">
        <w:rPr>
          <w:rFonts w:ascii="Arial" w:hAnsi="Arial" w:cs="Arial"/>
        </w:rPr>
        <w:t>l’adresse</w:t>
      </w:r>
      <w:proofErr w:type="gramEnd"/>
      <w:r w:rsidR="00AC6463" w:rsidRPr="00AC6463">
        <w:rPr>
          <w:rFonts w:ascii="Arial" w:hAnsi="Arial" w:cs="Arial"/>
        </w:rPr>
        <w:t xml:space="preserve"> exacte du bénéficiaire.</w:t>
      </w:r>
    </w:p>
    <w:p w:rsidR="00AC6463" w:rsidRPr="00AC6463" w:rsidRDefault="00351A17" w:rsidP="00351A17">
      <w:pPr>
        <w:pStyle w:val="Paragraphedeliste"/>
        <w:rPr>
          <w:rFonts w:ascii="Arial" w:hAnsi="Arial" w:cs="Arial"/>
        </w:rPr>
      </w:pPr>
      <w:r>
        <w:rPr>
          <w:rFonts w:ascii="Arial" w:hAnsi="Arial" w:cs="Arial"/>
        </w:rPr>
        <w:t xml:space="preserve">    </w:t>
      </w:r>
      <w:r w:rsidR="00BB7BB9">
        <w:rPr>
          <w:rFonts w:ascii="Arial" w:hAnsi="Arial" w:cs="Arial"/>
        </w:rPr>
        <w:t xml:space="preserve"> </w:t>
      </w:r>
      <w:proofErr w:type="gramStart"/>
      <w:r w:rsidR="00BB7BB9">
        <w:rPr>
          <w:rFonts w:ascii="Arial" w:hAnsi="Arial" w:cs="Arial"/>
        </w:rPr>
        <w:t>l</w:t>
      </w:r>
      <w:r w:rsidR="00AC6463" w:rsidRPr="00AC6463">
        <w:rPr>
          <w:rFonts w:ascii="Arial" w:hAnsi="Arial" w:cs="Arial"/>
        </w:rPr>
        <w:t>e</w:t>
      </w:r>
      <w:proofErr w:type="gramEnd"/>
      <w:r w:rsidR="00AC6463" w:rsidRPr="00AC6463">
        <w:rPr>
          <w:rFonts w:ascii="Arial" w:hAnsi="Arial" w:cs="Arial"/>
        </w:rPr>
        <w:t xml:space="preserve"> numéro de téléphone où le bénéficiaire peut être joint.</w:t>
      </w:r>
    </w:p>
    <w:p w:rsidR="00AC6463" w:rsidRDefault="00351A17" w:rsidP="00351A17">
      <w:pPr>
        <w:pStyle w:val="Paragraphedeliste"/>
        <w:rPr>
          <w:rFonts w:ascii="Arial" w:hAnsi="Arial" w:cs="Arial"/>
        </w:rPr>
      </w:pPr>
      <w:r>
        <w:rPr>
          <w:rFonts w:ascii="Arial" w:hAnsi="Arial" w:cs="Arial"/>
        </w:rPr>
        <w:t xml:space="preserve">   </w:t>
      </w:r>
      <w:r w:rsidR="00BB7BB9">
        <w:rPr>
          <w:rFonts w:ascii="Arial" w:hAnsi="Arial" w:cs="Arial"/>
        </w:rPr>
        <w:t xml:space="preserve"> </w:t>
      </w:r>
      <w:r>
        <w:rPr>
          <w:rFonts w:ascii="Arial" w:hAnsi="Arial" w:cs="Arial"/>
        </w:rPr>
        <w:t xml:space="preserve"> </w:t>
      </w:r>
      <w:proofErr w:type="gramStart"/>
      <w:r w:rsidR="00BB7BB9">
        <w:rPr>
          <w:rFonts w:ascii="Arial" w:hAnsi="Arial" w:cs="Arial"/>
        </w:rPr>
        <w:t>l</w:t>
      </w:r>
      <w:r w:rsidR="00AC6463" w:rsidRPr="00AC6463">
        <w:rPr>
          <w:rFonts w:ascii="Arial" w:hAnsi="Arial" w:cs="Arial"/>
        </w:rPr>
        <w:t>e</w:t>
      </w:r>
      <w:proofErr w:type="gramEnd"/>
      <w:r w:rsidR="00AC6463" w:rsidRPr="00AC6463">
        <w:rPr>
          <w:rFonts w:ascii="Arial" w:hAnsi="Arial" w:cs="Arial"/>
        </w:rPr>
        <w:t xml:space="preserve"> numéro de licence d’appartenance à la FFCT.</w:t>
      </w:r>
    </w:p>
    <w:p w:rsidR="00BB7BB9" w:rsidRDefault="00BB7BB9" w:rsidP="00BB7BB9">
      <w:pPr>
        <w:rPr>
          <w:rFonts w:ascii="Arial" w:hAnsi="Arial" w:cs="Arial"/>
        </w:rPr>
      </w:pPr>
      <w:r>
        <w:rPr>
          <w:rFonts w:ascii="Arial" w:hAnsi="Arial" w:cs="Arial"/>
        </w:rPr>
        <w:t>Il est demandé également de respecter les prescriptions indiquées dans les guides « Allianz » club ou licencié qui sont rappelées ci-dessous.</w:t>
      </w:r>
    </w:p>
    <w:p w:rsidR="00056185" w:rsidRPr="00056185" w:rsidRDefault="00056185" w:rsidP="00056185">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 xml:space="preserve">Conclusion  -   </w:t>
      </w:r>
      <w:r w:rsidRPr="00056185">
        <w:rPr>
          <w:rFonts w:ascii="Arial" w:hAnsi="Arial" w:cs="Arial"/>
          <w:b/>
          <w:sz w:val="28"/>
          <w:szCs w:val="28"/>
        </w:rPr>
        <w:t>Conseils importants</w:t>
      </w:r>
    </w:p>
    <w:p w:rsidR="00056185" w:rsidRDefault="00056185" w:rsidP="00BB7BB9">
      <w:pPr>
        <w:rPr>
          <w:rFonts w:ascii="Arial" w:hAnsi="Arial" w:cs="Arial"/>
        </w:rPr>
      </w:pPr>
      <w:r>
        <w:rPr>
          <w:rFonts w:ascii="Arial" w:hAnsi="Arial" w:cs="Arial"/>
        </w:rPr>
        <w:t xml:space="preserve"> Inscrire sur sa licence :</w:t>
      </w:r>
    </w:p>
    <w:p w:rsidR="00056185" w:rsidRPr="00056185" w:rsidRDefault="00056185" w:rsidP="00056185">
      <w:pPr>
        <w:pStyle w:val="Paragraphedeliste"/>
        <w:numPr>
          <w:ilvl w:val="0"/>
          <w:numId w:val="1"/>
        </w:numPr>
        <w:rPr>
          <w:rFonts w:ascii="Arial" w:hAnsi="Arial" w:cs="Arial"/>
        </w:rPr>
      </w:pPr>
      <w:r>
        <w:rPr>
          <w:rFonts w:ascii="Arial" w:hAnsi="Arial" w:cs="Arial"/>
        </w:rPr>
        <w:t xml:space="preserve">Téléphone  Mondial Assistance   </w:t>
      </w:r>
      <w:r w:rsidRPr="00056185">
        <w:rPr>
          <w:rFonts w:ascii="Arial" w:hAnsi="Arial" w:cs="Arial"/>
          <w:b/>
          <w:bCs/>
        </w:rPr>
        <w:t xml:space="preserve">01  42 99 08 05 </w:t>
      </w:r>
      <w:r>
        <w:rPr>
          <w:rFonts w:ascii="Arial" w:hAnsi="Arial" w:cs="Arial"/>
          <w:b/>
          <w:bCs/>
        </w:rPr>
        <w:t xml:space="preserve"> </w:t>
      </w:r>
      <w:r w:rsidRPr="00056185">
        <w:rPr>
          <w:rFonts w:ascii="Arial" w:hAnsi="Arial" w:cs="Arial"/>
          <w:b/>
          <w:bCs/>
        </w:rPr>
        <w:t xml:space="preserve"> depuis la France </w:t>
      </w:r>
      <w:r w:rsidRPr="00056185">
        <w:rPr>
          <w:rFonts w:ascii="Arial" w:hAnsi="Arial" w:cs="Arial"/>
          <w:bCs/>
        </w:rPr>
        <w:t>(+ 33  pour étranger)</w:t>
      </w:r>
    </w:p>
    <w:p w:rsidR="00056185" w:rsidRPr="00056185" w:rsidRDefault="00056185" w:rsidP="00056185">
      <w:pPr>
        <w:pStyle w:val="Paragraphedeliste"/>
        <w:numPr>
          <w:ilvl w:val="0"/>
          <w:numId w:val="1"/>
        </w:numPr>
        <w:rPr>
          <w:rFonts w:ascii="Arial" w:hAnsi="Arial" w:cs="Arial"/>
        </w:rPr>
      </w:pPr>
      <w:r w:rsidRPr="00056185">
        <w:rPr>
          <w:rFonts w:ascii="Arial" w:hAnsi="Arial" w:cs="Arial"/>
          <w:b/>
        </w:rPr>
        <w:t xml:space="preserve">Le numéro de Convention </w:t>
      </w:r>
      <w:r>
        <w:rPr>
          <w:rFonts w:ascii="Arial" w:hAnsi="Arial" w:cs="Arial"/>
          <w:b/>
        </w:rPr>
        <w:t xml:space="preserve">FFCT </w:t>
      </w:r>
      <w:r w:rsidRPr="00056185">
        <w:rPr>
          <w:rFonts w:ascii="Arial" w:hAnsi="Arial" w:cs="Arial"/>
          <w:b/>
        </w:rPr>
        <w:t>N° 921452</w:t>
      </w:r>
    </w:p>
    <w:p w:rsidR="00056185" w:rsidRPr="00056185" w:rsidRDefault="00056185" w:rsidP="00056185">
      <w:pPr>
        <w:pStyle w:val="Paragraphedeliste"/>
        <w:rPr>
          <w:rFonts w:ascii="Arial" w:hAnsi="Arial" w:cs="Arial"/>
        </w:rPr>
      </w:pPr>
    </w:p>
    <w:p w:rsidR="00BB7BB9" w:rsidRDefault="00BB7BB9" w:rsidP="00BB7BB9">
      <w:pPr>
        <w:rPr>
          <w:rFonts w:ascii="Arial" w:hAnsi="Arial" w:cs="Arial"/>
        </w:rPr>
      </w:pPr>
    </w:p>
    <w:p w:rsidR="00BB7BB9" w:rsidRDefault="00BB7BB9" w:rsidP="00BB7BB9">
      <w:pPr>
        <w:rPr>
          <w:rFonts w:ascii="Arial" w:hAnsi="Arial" w:cs="Arial"/>
        </w:rPr>
      </w:pPr>
    </w:p>
    <w:p w:rsidR="00BB7BB9" w:rsidRDefault="00BB7BB9" w:rsidP="00BB7BB9">
      <w:pPr>
        <w:rPr>
          <w:rFonts w:ascii="Arial" w:hAnsi="Arial" w:cs="Arial"/>
        </w:rPr>
      </w:pPr>
    </w:p>
    <w:p w:rsidR="00BB7BB9" w:rsidRDefault="00BB7BB9" w:rsidP="00BB7BB9">
      <w:pPr>
        <w:rPr>
          <w:rFonts w:ascii="Arial" w:hAnsi="Arial" w:cs="Arial"/>
        </w:rPr>
      </w:pPr>
    </w:p>
    <w:p w:rsidR="00FF6884" w:rsidRPr="00FF6884" w:rsidRDefault="00FF6884" w:rsidP="00FF6884">
      <w:pPr>
        <w:jc w:val="center"/>
        <w:rPr>
          <w:rFonts w:ascii="Arial" w:hAnsi="Arial" w:cs="Arial"/>
          <w:b/>
          <w:bCs/>
          <w:sz w:val="32"/>
          <w:szCs w:val="32"/>
        </w:rPr>
      </w:pPr>
      <w:bookmarkStart w:id="0" w:name="_GoBack"/>
      <w:bookmarkEnd w:id="0"/>
      <w:r w:rsidRPr="00FF6884">
        <w:rPr>
          <w:rFonts w:ascii="Arial" w:hAnsi="Arial" w:cs="Arial"/>
          <w:b/>
          <w:bCs/>
          <w:sz w:val="32"/>
          <w:szCs w:val="32"/>
        </w:rPr>
        <w:lastRenderedPageBreak/>
        <w:t>Rappels guide Allianz</w:t>
      </w:r>
    </w:p>
    <w:p w:rsidR="00FF6884" w:rsidRDefault="00FF6884" w:rsidP="00FF6884">
      <w:pPr>
        <w:jc w:val="center"/>
        <w:rPr>
          <w:rFonts w:ascii="Arial" w:hAnsi="Arial" w:cs="Arial"/>
          <w:b/>
          <w:bCs/>
          <w:sz w:val="24"/>
          <w:szCs w:val="24"/>
        </w:rPr>
      </w:pPr>
    </w:p>
    <w:p w:rsidR="00FF6884" w:rsidRPr="00FF6884" w:rsidRDefault="00FF6884" w:rsidP="00FF6884">
      <w:pPr>
        <w:jc w:val="center"/>
        <w:rPr>
          <w:rFonts w:ascii="Arial" w:hAnsi="Arial" w:cs="Arial"/>
          <w:sz w:val="24"/>
          <w:szCs w:val="24"/>
        </w:rPr>
      </w:pPr>
      <w:r w:rsidRPr="00FF6884">
        <w:rPr>
          <w:rFonts w:ascii="Arial" w:hAnsi="Arial" w:cs="Arial"/>
          <w:b/>
          <w:bCs/>
          <w:sz w:val="24"/>
          <w:szCs w:val="24"/>
        </w:rPr>
        <w:t xml:space="preserve">Mise en </w:t>
      </w:r>
      <w:r w:rsidR="000454BF" w:rsidRPr="00FF6884">
        <w:rPr>
          <w:rFonts w:ascii="Arial" w:hAnsi="Arial" w:cs="Arial"/>
          <w:b/>
          <w:bCs/>
          <w:sz w:val="24"/>
          <w:szCs w:val="24"/>
        </w:rPr>
        <w:t>œuvre</w:t>
      </w:r>
      <w:r w:rsidRPr="00FF6884">
        <w:rPr>
          <w:rFonts w:ascii="Arial" w:hAnsi="Arial" w:cs="Arial"/>
          <w:b/>
          <w:bCs/>
          <w:sz w:val="24"/>
          <w:szCs w:val="24"/>
        </w:rPr>
        <w:t xml:space="preserve"> des garanties Assistance Mondial Assistance 24H/24H</w:t>
      </w:r>
    </w:p>
    <w:p w:rsidR="00FF6884" w:rsidRPr="00FF6884" w:rsidRDefault="00FF6884" w:rsidP="00FF6884">
      <w:pPr>
        <w:rPr>
          <w:rFonts w:ascii="Arial" w:hAnsi="Arial" w:cs="Arial"/>
        </w:rPr>
      </w:pPr>
      <w:r w:rsidRPr="00FF6884">
        <w:rPr>
          <w:rFonts w:ascii="Arial" w:hAnsi="Arial" w:cs="Arial"/>
        </w:rPr>
        <w:t>Les licenciés Petit Braquet et Grand Braquet bénéficient d’une Assistance Monde entier pour les déplacements pouvant aller jusqu’à 3 mois.</w:t>
      </w:r>
    </w:p>
    <w:p w:rsidR="00FF6884" w:rsidRPr="00FF6884" w:rsidRDefault="00FF6884" w:rsidP="00FF6884">
      <w:pPr>
        <w:rPr>
          <w:rFonts w:ascii="Arial" w:hAnsi="Arial" w:cs="Arial"/>
        </w:rPr>
      </w:pPr>
      <w:r w:rsidRPr="00FF6884">
        <w:rPr>
          <w:rFonts w:ascii="Arial" w:hAnsi="Arial" w:cs="Arial"/>
        </w:rPr>
        <w:t xml:space="preserve">Rappel : En France et/ou à l’étranger, l’intervention de Mondial Assistance est subordonné à la survenance de l’évènement à plus de 50 km de la résidence de l’assuré. Le rapatriement s’effectue au lieu de résidence, même en cas d’incapacité physique et/ou matériel de poursuivre l’organisation, le séjour, la randonnée, etc.15 </w:t>
      </w:r>
    </w:p>
    <w:p w:rsidR="00FF6884" w:rsidRPr="00FF6884" w:rsidRDefault="00FF6884" w:rsidP="00FF6884">
      <w:pPr>
        <w:rPr>
          <w:rFonts w:ascii="Arial" w:hAnsi="Arial" w:cs="Arial"/>
        </w:rPr>
      </w:pPr>
      <w:r w:rsidRPr="00FF6884">
        <w:rPr>
          <w:rFonts w:ascii="Arial" w:hAnsi="Arial" w:cs="Arial"/>
        </w:rPr>
        <w:t>Dans tous les cas, la décision d’assistance appartient exclusivement au médecin de Mondial Assistance France, après contact avec le médecin traitant et éventuellement la famille du bénéficiaire.</w:t>
      </w:r>
    </w:p>
    <w:p w:rsidR="00FF6884" w:rsidRPr="00FF6884" w:rsidRDefault="00FF6884" w:rsidP="00FF6884">
      <w:pPr>
        <w:rPr>
          <w:rFonts w:ascii="Arial" w:hAnsi="Arial" w:cs="Arial"/>
        </w:rPr>
      </w:pPr>
      <w:r w:rsidRPr="00FF6884">
        <w:rPr>
          <w:rFonts w:ascii="Arial" w:hAnsi="Arial" w:cs="Arial"/>
        </w:rPr>
        <w:t xml:space="preserve">Après intervention des secours d’urgence, toute demande mise en </w:t>
      </w:r>
      <w:proofErr w:type="spellStart"/>
      <w:r w:rsidRPr="00FF6884">
        <w:rPr>
          <w:rFonts w:ascii="Arial" w:hAnsi="Arial" w:cs="Arial"/>
        </w:rPr>
        <w:t>oeuvre</w:t>
      </w:r>
      <w:proofErr w:type="spellEnd"/>
      <w:r w:rsidRPr="00FF6884">
        <w:rPr>
          <w:rFonts w:ascii="Arial" w:hAnsi="Arial" w:cs="Arial"/>
        </w:rPr>
        <w:t xml:space="preserve"> des prestations Assistance (</w:t>
      </w:r>
      <w:proofErr w:type="spellStart"/>
      <w:r w:rsidRPr="00FF6884">
        <w:rPr>
          <w:rFonts w:ascii="Arial" w:hAnsi="Arial" w:cs="Arial"/>
        </w:rPr>
        <w:t>cf</w:t>
      </w:r>
      <w:proofErr w:type="spellEnd"/>
      <w:r w:rsidRPr="00FF6884">
        <w:rPr>
          <w:rFonts w:ascii="Arial" w:hAnsi="Arial" w:cs="Arial"/>
        </w:rPr>
        <w:t xml:space="preserve"> p 7 du présent Guide) doit obligatoirement être formulée directement par le bénéficiaire ou ses proches auprès de MONDIAL ASSISTANCE France par téléphone en composant le numéro de la ligne dédiée à la FFCT : </w:t>
      </w:r>
    </w:p>
    <w:p w:rsidR="00FF6884" w:rsidRPr="00FF6884" w:rsidRDefault="00FF6884" w:rsidP="00FF6884">
      <w:pPr>
        <w:rPr>
          <w:rFonts w:ascii="Arial" w:hAnsi="Arial" w:cs="Arial"/>
        </w:rPr>
      </w:pPr>
      <w:r w:rsidRPr="00FF6884">
        <w:rPr>
          <w:rFonts w:ascii="Arial" w:hAnsi="Arial" w:cs="Arial"/>
          <w:b/>
          <w:bCs/>
        </w:rPr>
        <w:t xml:space="preserve">01 42 99 08 05 depuis la France </w:t>
      </w:r>
    </w:p>
    <w:p w:rsidR="00FF6884" w:rsidRPr="00FF6884" w:rsidRDefault="00FF6884" w:rsidP="00FF6884">
      <w:pPr>
        <w:rPr>
          <w:rFonts w:ascii="Arial" w:hAnsi="Arial" w:cs="Arial"/>
        </w:rPr>
      </w:pPr>
      <w:r w:rsidRPr="00FF6884">
        <w:rPr>
          <w:rFonts w:ascii="Arial" w:hAnsi="Arial" w:cs="Arial"/>
          <w:b/>
          <w:bCs/>
        </w:rPr>
        <w:t>33 1 42 99 08 05 depuis l’étranger</w:t>
      </w:r>
    </w:p>
    <w:p w:rsidR="00FF6884" w:rsidRPr="00FF6884" w:rsidRDefault="00FF6884" w:rsidP="00FF6884">
      <w:pPr>
        <w:rPr>
          <w:rFonts w:ascii="Arial" w:hAnsi="Arial" w:cs="Arial"/>
        </w:rPr>
      </w:pPr>
      <w:r w:rsidRPr="00FF6884">
        <w:rPr>
          <w:rFonts w:ascii="Arial" w:hAnsi="Arial" w:cs="Arial"/>
        </w:rPr>
        <w:t>Vous devez indiquer :</w:t>
      </w:r>
    </w:p>
    <w:p w:rsidR="00FF6884" w:rsidRPr="00FF6884" w:rsidRDefault="00FF6884" w:rsidP="00FF6884">
      <w:pPr>
        <w:numPr>
          <w:ilvl w:val="0"/>
          <w:numId w:val="6"/>
        </w:numPr>
        <w:rPr>
          <w:rFonts w:ascii="Arial" w:hAnsi="Arial" w:cs="Arial"/>
        </w:rPr>
      </w:pPr>
      <w:r w:rsidRPr="00FF6884">
        <w:rPr>
          <w:rFonts w:ascii="Arial" w:hAnsi="Arial" w:cs="Arial"/>
        </w:rPr>
        <w:t>Le numéro de Convention N° 921452.</w:t>
      </w:r>
    </w:p>
    <w:p w:rsidR="00FF6884" w:rsidRPr="00FF6884" w:rsidRDefault="00FF6884" w:rsidP="00FF6884">
      <w:pPr>
        <w:numPr>
          <w:ilvl w:val="0"/>
          <w:numId w:val="6"/>
        </w:numPr>
        <w:rPr>
          <w:rFonts w:ascii="Arial" w:hAnsi="Arial" w:cs="Arial"/>
        </w:rPr>
      </w:pPr>
      <w:r w:rsidRPr="00FF6884">
        <w:rPr>
          <w:rFonts w:ascii="Arial" w:hAnsi="Arial" w:cs="Arial"/>
        </w:rPr>
        <w:t>Le nom et prénom du bénéficiaire.</w:t>
      </w:r>
    </w:p>
    <w:p w:rsidR="00FF6884" w:rsidRPr="00FF6884" w:rsidRDefault="00FF6884" w:rsidP="00FF6884">
      <w:pPr>
        <w:numPr>
          <w:ilvl w:val="0"/>
          <w:numId w:val="6"/>
        </w:numPr>
        <w:rPr>
          <w:rFonts w:ascii="Arial" w:hAnsi="Arial" w:cs="Arial"/>
        </w:rPr>
      </w:pPr>
      <w:r w:rsidRPr="00FF6884">
        <w:rPr>
          <w:rFonts w:ascii="Arial" w:hAnsi="Arial" w:cs="Arial"/>
        </w:rPr>
        <w:t>L’adresse exacte du bénéficiaire.</w:t>
      </w:r>
    </w:p>
    <w:p w:rsidR="00FF6884" w:rsidRPr="00FF6884" w:rsidRDefault="00FF6884" w:rsidP="00FF6884">
      <w:pPr>
        <w:numPr>
          <w:ilvl w:val="0"/>
          <w:numId w:val="6"/>
        </w:numPr>
        <w:rPr>
          <w:rFonts w:ascii="Arial" w:hAnsi="Arial" w:cs="Arial"/>
        </w:rPr>
      </w:pPr>
      <w:r w:rsidRPr="00FF6884">
        <w:rPr>
          <w:rFonts w:ascii="Arial" w:hAnsi="Arial" w:cs="Arial"/>
        </w:rPr>
        <w:t>Le numéro de téléphone où le bénéficiaire peut être joint.</w:t>
      </w:r>
    </w:p>
    <w:p w:rsidR="00FF6884" w:rsidRPr="00FF6884" w:rsidRDefault="00FF6884" w:rsidP="00FF6884">
      <w:pPr>
        <w:numPr>
          <w:ilvl w:val="0"/>
          <w:numId w:val="6"/>
        </w:numPr>
        <w:rPr>
          <w:rFonts w:ascii="Arial" w:hAnsi="Arial" w:cs="Arial"/>
        </w:rPr>
      </w:pPr>
      <w:r w:rsidRPr="00FF6884">
        <w:rPr>
          <w:rFonts w:ascii="Arial" w:hAnsi="Arial" w:cs="Arial"/>
        </w:rPr>
        <w:t>Le numéro de licence d’appartenance à la FFCT.</w:t>
      </w:r>
    </w:p>
    <w:p w:rsidR="00FF6884" w:rsidRPr="00FF6884" w:rsidRDefault="00FF6884" w:rsidP="00FF6884">
      <w:pPr>
        <w:rPr>
          <w:rFonts w:ascii="Arial" w:hAnsi="Arial" w:cs="Arial"/>
        </w:rPr>
      </w:pPr>
    </w:p>
    <w:p w:rsidR="00FF6884" w:rsidRPr="00FF6884" w:rsidRDefault="00FF6884" w:rsidP="00FF6884">
      <w:pPr>
        <w:rPr>
          <w:rFonts w:ascii="Arial" w:hAnsi="Arial" w:cs="Arial"/>
        </w:rPr>
      </w:pPr>
      <w:r w:rsidRPr="00FF6884">
        <w:rPr>
          <w:rFonts w:ascii="Arial" w:hAnsi="Arial" w:cs="Arial"/>
          <w:b/>
          <w:bCs/>
        </w:rPr>
        <w:t>Ce qu’il ne faut pas faire :</w:t>
      </w:r>
    </w:p>
    <w:p w:rsidR="00FF6884" w:rsidRPr="00FF6884" w:rsidRDefault="00FF6884" w:rsidP="00FF6884">
      <w:pPr>
        <w:numPr>
          <w:ilvl w:val="0"/>
          <w:numId w:val="7"/>
        </w:numPr>
        <w:rPr>
          <w:rFonts w:ascii="Arial" w:hAnsi="Arial" w:cs="Arial"/>
        </w:rPr>
      </w:pPr>
      <w:r w:rsidRPr="00FF6884">
        <w:rPr>
          <w:rFonts w:ascii="Arial" w:hAnsi="Arial" w:cs="Arial"/>
        </w:rPr>
        <w:t>Ne refusez pas systématiquement tout soin sur place quelle que soit la qualité supposée de ces soins.</w:t>
      </w:r>
    </w:p>
    <w:p w:rsidR="00FF6884" w:rsidRPr="00FF6884" w:rsidRDefault="00FF6884" w:rsidP="00FF6884">
      <w:pPr>
        <w:numPr>
          <w:ilvl w:val="0"/>
          <w:numId w:val="7"/>
        </w:numPr>
        <w:rPr>
          <w:rFonts w:ascii="Arial" w:hAnsi="Arial" w:cs="Arial"/>
        </w:rPr>
      </w:pPr>
      <w:r w:rsidRPr="00FF6884">
        <w:rPr>
          <w:rFonts w:ascii="Arial" w:hAnsi="Arial" w:cs="Arial"/>
        </w:rPr>
        <w:t>Ne préjugez jamais de la gravité d’un accident ou d’une maladie. Une intervention immédiate pour un cas bénin vaut mieux qu’une intervention a posteriori, suite à une complication même si vous pensez que votre cas ne nécessitera pas un transport médicalisé, MONDIAL ASSISTANCE peut intervenir pour un conseil ou une prise en charge de vos frais médicaux sur place.</w:t>
      </w:r>
    </w:p>
    <w:p w:rsidR="00FF6884" w:rsidRPr="00FF6884" w:rsidRDefault="00FF6884" w:rsidP="00FF6884">
      <w:pPr>
        <w:numPr>
          <w:ilvl w:val="0"/>
          <w:numId w:val="7"/>
        </w:numPr>
        <w:rPr>
          <w:rFonts w:ascii="Arial" w:hAnsi="Arial" w:cs="Arial"/>
        </w:rPr>
      </w:pPr>
      <w:r w:rsidRPr="00FF6884">
        <w:rPr>
          <w:rFonts w:ascii="Arial" w:hAnsi="Arial" w:cs="Arial"/>
        </w:rPr>
        <w:t xml:space="preserve">N’organisez pas vous-même une intervention de quelque nature que ce soit sans avoir averti MONDIAL ASSISTANCE. Toute organisation d’un rapatriement qui n’aura pas reçu l’accord de MONDIAL ASSISTANCE ne sera pas </w:t>
      </w:r>
      <w:proofErr w:type="gramStart"/>
      <w:r w:rsidRPr="00FF6884">
        <w:rPr>
          <w:rFonts w:ascii="Arial" w:hAnsi="Arial" w:cs="Arial"/>
        </w:rPr>
        <w:t>prise</w:t>
      </w:r>
      <w:proofErr w:type="gramEnd"/>
      <w:r w:rsidRPr="00FF6884">
        <w:rPr>
          <w:rFonts w:ascii="Arial" w:hAnsi="Arial" w:cs="Arial"/>
        </w:rPr>
        <w:t xml:space="preserve"> en charge financièrement.</w:t>
      </w:r>
    </w:p>
    <w:p w:rsidR="00FF6884" w:rsidRPr="00FF6884" w:rsidRDefault="00FF6884" w:rsidP="000454BF">
      <w:pPr>
        <w:jc w:val="center"/>
        <w:rPr>
          <w:rFonts w:ascii="Arial" w:hAnsi="Arial" w:cs="Arial"/>
          <w:b/>
          <w:bCs/>
        </w:rPr>
      </w:pPr>
      <w:r w:rsidRPr="00FF6884">
        <w:rPr>
          <w:rFonts w:ascii="Arial" w:hAnsi="Arial" w:cs="Arial"/>
          <w:b/>
          <w:bCs/>
          <w:u w:val="single"/>
        </w:rPr>
        <w:lastRenderedPageBreak/>
        <w:t>Garanties ASSISTANCE</w:t>
      </w:r>
      <w:r w:rsidRPr="00FF6884">
        <w:rPr>
          <w:rFonts w:ascii="Arial" w:hAnsi="Arial" w:cs="Arial"/>
          <w:b/>
          <w:bCs/>
        </w:rPr>
        <w:t>.</w:t>
      </w:r>
    </w:p>
    <w:tbl>
      <w:tblPr>
        <w:tblW w:w="9336" w:type="dxa"/>
        <w:tblBorders>
          <w:top w:val="nil"/>
          <w:left w:val="nil"/>
          <w:bottom w:val="nil"/>
          <w:right w:val="nil"/>
        </w:tblBorders>
        <w:tblLayout w:type="fixed"/>
        <w:tblLook w:val="0000" w:firstRow="0" w:lastRow="0" w:firstColumn="0" w:lastColumn="0" w:noHBand="0" w:noVBand="0"/>
      </w:tblPr>
      <w:tblGrid>
        <w:gridCol w:w="4668"/>
        <w:gridCol w:w="4668"/>
      </w:tblGrid>
      <w:tr w:rsidR="00FF6884" w:rsidRPr="00FF6884" w:rsidTr="0039777B">
        <w:trPr>
          <w:trHeight w:val="116"/>
        </w:trPr>
        <w:tc>
          <w:tcPr>
            <w:tcW w:w="4668" w:type="dxa"/>
          </w:tcPr>
          <w:p w:rsidR="00FF6884" w:rsidRPr="00FF6884" w:rsidRDefault="00FF6884" w:rsidP="00FF6884">
            <w:pPr>
              <w:rPr>
                <w:rFonts w:ascii="Arial" w:hAnsi="Arial" w:cs="Arial"/>
              </w:rPr>
            </w:pPr>
            <w:r w:rsidRPr="00FF6884">
              <w:rPr>
                <w:rFonts w:ascii="Arial" w:hAnsi="Arial" w:cs="Arial"/>
              </w:rPr>
              <w:t>Transport sanitaire ou rapatriement</w:t>
            </w:r>
          </w:p>
        </w:tc>
        <w:tc>
          <w:tcPr>
            <w:tcW w:w="4668" w:type="dxa"/>
          </w:tcPr>
          <w:p w:rsidR="00FF6884" w:rsidRPr="00FF6884" w:rsidRDefault="00FF6884" w:rsidP="00FF6884">
            <w:pPr>
              <w:rPr>
                <w:rFonts w:ascii="Arial" w:hAnsi="Arial" w:cs="Arial"/>
              </w:rPr>
            </w:pPr>
            <w:r w:rsidRPr="00FF6884">
              <w:rPr>
                <w:rFonts w:ascii="Arial" w:hAnsi="Arial" w:cs="Arial"/>
              </w:rPr>
              <w:t>Frais réels</w:t>
            </w:r>
          </w:p>
        </w:tc>
      </w:tr>
      <w:tr w:rsidR="00FF6884" w:rsidRPr="00FF6884" w:rsidTr="0039777B">
        <w:trPr>
          <w:trHeight w:val="116"/>
        </w:trPr>
        <w:tc>
          <w:tcPr>
            <w:tcW w:w="4668" w:type="dxa"/>
          </w:tcPr>
          <w:p w:rsidR="00FF6884" w:rsidRPr="00FF6884" w:rsidRDefault="00FF6884" w:rsidP="00FF6884">
            <w:pPr>
              <w:rPr>
                <w:rFonts w:ascii="Arial" w:hAnsi="Arial" w:cs="Arial"/>
              </w:rPr>
            </w:pPr>
            <w:r w:rsidRPr="00FF6884">
              <w:rPr>
                <w:rFonts w:ascii="Arial" w:hAnsi="Arial" w:cs="Arial"/>
              </w:rPr>
              <w:t>Rapatriement au domicile habituel</w:t>
            </w:r>
          </w:p>
        </w:tc>
        <w:tc>
          <w:tcPr>
            <w:tcW w:w="4668" w:type="dxa"/>
          </w:tcPr>
          <w:p w:rsidR="00FF6884" w:rsidRPr="00FF6884" w:rsidRDefault="00FF6884" w:rsidP="00FF6884">
            <w:pPr>
              <w:rPr>
                <w:rFonts w:ascii="Arial" w:hAnsi="Arial" w:cs="Arial"/>
              </w:rPr>
            </w:pPr>
            <w:r w:rsidRPr="00FF6884">
              <w:rPr>
                <w:rFonts w:ascii="Arial" w:hAnsi="Arial" w:cs="Arial"/>
              </w:rPr>
              <w:t>Frais réels</w:t>
            </w:r>
          </w:p>
        </w:tc>
      </w:tr>
      <w:tr w:rsidR="00FF6884" w:rsidRPr="00FF6884" w:rsidTr="0039777B">
        <w:trPr>
          <w:trHeight w:val="226"/>
        </w:trPr>
        <w:tc>
          <w:tcPr>
            <w:tcW w:w="4668" w:type="dxa"/>
          </w:tcPr>
          <w:p w:rsidR="00FF6884" w:rsidRPr="00FF6884" w:rsidRDefault="00FF6884" w:rsidP="00FF6884">
            <w:pPr>
              <w:rPr>
                <w:rFonts w:ascii="Arial" w:hAnsi="Arial" w:cs="Arial"/>
              </w:rPr>
            </w:pPr>
            <w:r w:rsidRPr="00FF6884">
              <w:rPr>
                <w:rFonts w:ascii="Arial" w:hAnsi="Arial" w:cs="Arial"/>
              </w:rPr>
              <w:t>Prise en charge complémentaire des frais médicaux, chirurgicaux ou d’hospitalisation à l’étranger</w:t>
            </w:r>
          </w:p>
        </w:tc>
        <w:tc>
          <w:tcPr>
            <w:tcW w:w="4668" w:type="dxa"/>
          </w:tcPr>
          <w:p w:rsidR="00FF6884" w:rsidRPr="00FF6884" w:rsidRDefault="00FF6884" w:rsidP="00FF6884">
            <w:pPr>
              <w:rPr>
                <w:rFonts w:ascii="Arial" w:hAnsi="Arial" w:cs="Arial"/>
              </w:rPr>
            </w:pPr>
            <w:r w:rsidRPr="00FF6884">
              <w:rPr>
                <w:rFonts w:ascii="Arial" w:hAnsi="Arial" w:cs="Arial"/>
              </w:rPr>
              <w:t>10 000 € TTC</w:t>
            </w:r>
          </w:p>
        </w:tc>
      </w:tr>
      <w:tr w:rsidR="00FF6884" w:rsidRPr="00FF6884" w:rsidTr="0039777B">
        <w:trPr>
          <w:trHeight w:val="116"/>
        </w:trPr>
        <w:tc>
          <w:tcPr>
            <w:tcW w:w="4668" w:type="dxa"/>
          </w:tcPr>
          <w:p w:rsidR="00FF6884" w:rsidRPr="00FF6884" w:rsidRDefault="00FF6884" w:rsidP="00FF6884">
            <w:pPr>
              <w:rPr>
                <w:rFonts w:ascii="Arial" w:hAnsi="Arial" w:cs="Arial"/>
              </w:rPr>
            </w:pPr>
            <w:r w:rsidRPr="00FF6884">
              <w:rPr>
                <w:rFonts w:ascii="Arial" w:hAnsi="Arial" w:cs="Arial"/>
              </w:rPr>
              <w:t>Avance des frais médicaux à l’étranger</w:t>
            </w:r>
          </w:p>
        </w:tc>
        <w:tc>
          <w:tcPr>
            <w:tcW w:w="4668" w:type="dxa"/>
          </w:tcPr>
          <w:p w:rsidR="00FF6884" w:rsidRPr="00FF6884" w:rsidRDefault="00FF6884" w:rsidP="00FF6884">
            <w:pPr>
              <w:rPr>
                <w:rFonts w:ascii="Arial" w:hAnsi="Arial" w:cs="Arial"/>
              </w:rPr>
            </w:pPr>
            <w:r w:rsidRPr="00FF6884">
              <w:rPr>
                <w:rFonts w:ascii="Arial" w:hAnsi="Arial" w:cs="Arial"/>
              </w:rPr>
              <w:t>10 000 € TTC</w:t>
            </w:r>
          </w:p>
        </w:tc>
      </w:tr>
      <w:tr w:rsidR="00FF6884" w:rsidRPr="00FF6884" w:rsidTr="0039777B">
        <w:trPr>
          <w:trHeight w:val="116"/>
        </w:trPr>
        <w:tc>
          <w:tcPr>
            <w:tcW w:w="4668" w:type="dxa"/>
          </w:tcPr>
          <w:p w:rsidR="00FF6884" w:rsidRPr="00FF6884" w:rsidRDefault="00FF6884" w:rsidP="00FF6884">
            <w:pPr>
              <w:rPr>
                <w:rFonts w:ascii="Arial" w:hAnsi="Arial" w:cs="Arial"/>
              </w:rPr>
            </w:pPr>
            <w:r w:rsidRPr="00FF6884">
              <w:rPr>
                <w:rFonts w:ascii="Arial" w:hAnsi="Arial" w:cs="Arial"/>
              </w:rPr>
              <w:t>Retour au domicile de la personne restée à son chevet</w:t>
            </w:r>
          </w:p>
        </w:tc>
        <w:tc>
          <w:tcPr>
            <w:tcW w:w="4668" w:type="dxa"/>
          </w:tcPr>
          <w:p w:rsidR="00FF6884" w:rsidRPr="00FF6884" w:rsidRDefault="00FF6884" w:rsidP="00FF6884">
            <w:pPr>
              <w:rPr>
                <w:rFonts w:ascii="Arial" w:hAnsi="Arial" w:cs="Arial"/>
              </w:rPr>
            </w:pPr>
            <w:r w:rsidRPr="00FF6884">
              <w:rPr>
                <w:rFonts w:ascii="Arial" w:hAnsi="Arial" w:cs="Arial"/>
              </w:rPr>
              <w:t>Frais réels</w:t>
            </w:r>
          </w:p>
        </w:tc>
      </w:tr>
      <w:tr w:rsidR="00FF6884" w:rsidRPr="00FF6884" w:rsidTr="0039777B">
        <w:trPr>
          <w:trHeight w:val="116"/>
        </w:trPr>
        <w:tc>
          <w:tcPr>
            <w:tcW w:w="4668" w:type="dxa"/>
          </w:tcPr>
          <w:p w:rsidR="00FF6884" w:rsidRPr="00FF6884" w:rsidRDefault="00FF6884" w:rsidP="00FF6884">
            <w:pPr>
              <w:rPr>
                <w:rFonts w:ascii="Arial" w:hAnsi="Arial" w:cs="Arial"/>
              </w:rPr>
            </w:pPr>
            <w:r w:rsidRPr="00FF6884">
              <w:rPr>
                <w:rFonts w:ascii="Arial" w:hAnsi="Arial" w:cs="Arial"/>
              </w:rPr>
              <w:t>Transport du corps en cas de décès</w:t>
            </w:r>
          </w:p>
        </w:tc>
        <w:tc>
          <w:tcPr>
            <w:tcW w:w="4668" w:type="dxa"/>
          </w:tcPr>
          <w:p w:rsidR="00FF6884" w:rsidRPr="00FF6884" w:rsidRDefault="00FF6884" w:rsidP="00FF6884">
            <w:pPr>
              <w:rPr>
                <w:rFonts w:ascii="Arial" w:hAnsi="Arial" w:cs="Arial"/>
              </w:rPr>
            </w:pPr>
            <w:r w:rsidRPr="00FF6884">
              <w:rPr>
                <w:rFonts w:ascii="Arial" w:hAnsi="Arial" w:cs="Arial"/>
              </w:rPr>
              <w:t>Frais réels</w:t>
            </w:r>
          </w:p>
        </w:tc>
      </w:tr>
      <w:tr w:rsidR="00FF6884" w:rsidRPr="00FF6884" w:rsidTr="0039777B">
        <w:trPr>
          <w:trHeight w:val="226"/>
        </w:trPr>
        <w:tc>
          <w:tcPr>
            <w:tcW w:w="4668" w:type="dxa"/>
          </w:tcPr>
          <w:p w:rsidR="00FF6884" w:rsidRPr="00FF6884" w:rsidRDefault="00FF6884" w:rsidP="00FF6884">
            <w:pPr>
              <w:rPr>
                <w:rFonts w:ascii="Arial" w:hAnsi="Arial" w:cs="Arial"/>
              </w:rPr>
            </w:pPr>
            <w:r w:rsidRPr="00FF6884">
              <w:rPr>
                <w:rFonts w:ascii="Arial" w:hAnsi="Arial" w:cs="Arial"/>
              </w:rPr>
              <w:t>Séjour à l’hôtel de la personne désignée en cas de décès ou d’hospitalisation supérieure à 10 jours</w:t>
            </w:r>
          </w:p>
        </w:tc>
        <w:tc>
          <w:tcPr>
            <w:tcW w:w="4668" w:type="dxa"/>
          </w:tcPr>
          <w:p w:rsidR="00FF6884" w:rsidRPr="00FF6884" w:rsidRDefault="00FF6884" w:rsidP="00FF6884">
            <w:pPr>
              <w:rPr>
                <w:rFonts w:ascii="Arial" w:hAnsi="Arial" w:cs="Arial"/>
              </w:rPr>
            </w:pPr>
            <w:r w:rsidRPr="00FF6884">
              <w:rPr>
                <w:rFonts w:ascii="Arial" w:hAnsi="Arial" w:cs="Arial"/>
              </w:rPr>
              <w:t>50 € TTC pendant 10 nuits</w:t>
            </w:r>
          </w:p>
        </w:tc>
      </w:tr>
      <w:tr w:rsidR="00FF6884" w:rsidRPr="00FF6884" w:rsidTr="0039777B">
        <w:trPr>
          <w:trHeight w:val="116"/>
        </w:trPr>
        <w:tc>
          <w:tcPr>
            <w:tcW w:w="4668" w:type="dxa"/>
          </w:tcPr>
          <w:p w:rsidR="00FF6884" w:rsidRPr="00FF6884" w:rsidRDefault="00FF6884" w:rsidP="00FF6884">
            <w:pPr>
              <w:rPr>
                <w:rFonts w:ascii="Arial" w:hAnsi="Arial" w:cs="Arial"/>
              </w:rPr>
            </w:pPr>
            <w:r w:rsidRPr="00FF6884">
              <w:rPr>
                <w:rFonts w:ascii="Arial" w:hAnsi="Arial" w:cs="Arial"/>
              </w:rPr>
              <w:t>Frais de recherches, de secours et d’évacuation</w:t>
            </w:r>
          </w:p>
        </w:tc>
        <w:tc>
          <w:tcPr>
            <w:tcW w:w="4668" w:type="dxa"/>
          </w:tcPr>
          <w:p w:rsidR="00FF6884" w:rsidRPr="00FF6884" w:rsidRDefault="00FF6884" w:rsidP="00FF6884">
            <w:pPr>
              <w:rPr>
                <w:rFonts w:ascii="Arial" w:hAnsi="Arial" w:cs="Arial"/>
              </w:rPr>
            </w:pPr>
            <w:r w:rsidRPr="00FF6884">
              <w:rPr>
                <w:rFonts w:ascii="Arial" w:hAnsi="Arial" w:cs="Arial"/>
              </w:rPr>
              <w:t>3 000 € TTC</w:t>
            </w:r>
          </w:p>
        </w:tc>
      </w:tr>
      <w:tr w:rsidR="00FF6884" w:rsidRPr="00FF6884" w:rsidTr="0039777B">
        <w:trPr>
          <w:trHeight w:val="226"/>
        </w:trPr>
        <w:tc>
          <w:tcPr>
            <w:tcW w:w="4668" w:type="dxa"/>
          </w:tcPr>
          <w:p w:rsidR="00FF6884" w:rsidRPr="00FF6884" w:rsidRDefault="00FF6884" w:rsidP="00FF6884">
            <w:pPr>
              <w:rPr>
                <w:rFonts w:ascii="Arial" w:hAnsi="Arial" w:cs="Arial"/>
              </w:rPr>
            </w:pPr>
            <w:r w:rsidRPr="00FF6884">
              <w:rPr>
                <w:rFonts w:ascii="Arial" w:hAnsi="Arial" w:cs="Arial"/>
              </w:rPr>
              <w:t>Retour anticipé du bénéficiaire en cas de maladie/accident/décès d’un membre de la famille ou en cas de sinistre habitat</w:t>
            </w:r>
          </w:p>
        </w:tc>
        <w:tc>
          <w:tcPr>
            <w:tcW w:w="4668" w:type="dxa"/>
          </w:tcPr>
          <w:p w:rsidR="00FF6884" w:rsidRPr="00FF6884" w:rsidRDefault="00FF6884" w:rsidP="00FF6884">
            <w:pPr>
              <w:rPr>
                <w:rFonts w:ascii="Arial" w:hAnsi="Arial" w:cs="Arial"/>
              </w:rPr>
            </w:pPr>
            <w:r w:rsidRPr="00FF6884">
              <w:rPr>
                <w:rFonts w:ascii="Arial" w:hAnsi="Arial" w:cs="Arial"/>
              </w:rPr>
              <w:t>Frais réels</w:t>
            </w:r>
          </w:p>
        </w:tc>
      </w:tr>
      <w:tr w:rsidR="00FF6884" w:rsidRPr="00FF6884" w:rsidTr="0039777B">
        <w:trPr>
          <w:trHeight w:val="116"/>
        </w:trPr>
        <w:tc>
          <w:tcPr>
            <w:tcW w:w="4668" w:type="dxa"/>
          </w:tcPr>
          <w:p w:rsidR="00FF6884" w:rsidRPr="00FF6884" w:rsidRDefault="00FF6884" w:rsidP="00FF6884">
            <w:pPr>
              <w:rPr>
                <w:rFonts w:ascii="Arial" w:hAnsi="Arial" w:cs="Arial"/>
              </w:rPr>
            </w:pPr>
            <w:r w:rsidRPr="00FF6884">
              <w:rPr>
                <w:rFonts w:ascii="Arial" w:hAnsi="Arial" w:cs="Arial"/>
              </w:rPr>
              <w:t>Médicaments introuvables sur place ou à l’étranger</w:t>
            </w:r>
          </w:p>
        </w:tc>
        <w:tc>
          <w:tcPr>
            <w:tcW w:w="4668" w:type="dxa"/>
          </w:tcPr>
          <w:p w:rsidR="00FF6884" w:rsidRPr="00FF6884" w:rsidRDefault="00FF6884" w:rsidP="00FF6884">
            <w:pPr>
              <w:rPr>
                <w:rFonts w:ascii="Arial" w:hAnsi="Arial" w:cs="Arial"/>
              </w:rPr>
            </w:pPr>
            <w:r w:rsidRPr="00FF6884">
              <w:rPr>
                <w:rFonts w:ascii="Arial" w:hAnsi="Arial" w:cs="Arial"/>
              </w:rPr>
              <w:t>Avance des frais d’envoi</w:t>
            </w:r>
          </w:p>
        </w:tc>
      </w:tr>
      <w:tr w:rsidR="00FF6884" w:rsidRPr="00FF6884" w:rsidTr="0039777B">
        <w:trPr>
          <w:trHeight w:val="116"/>
        </w:trPr>
        <w:tc>
          <w:tcPr>
            <w:tcW w:w="4668" w:type="dxa"/>
          </w:tcPr>
          <w:p w:rsidR="00FF6884" w:rsidRPr="00FF6884" w:rsidRDefault="00FF6884" w:rsidP="00FF6884">
            <w:pPr>
              <w:rPr>
                <w:rFonts w:ascii="Arial" w:hAnsi="Arial" w:cs="Arial"/>
              </w:rPr>
            </w:pPr>
            <w:r w:rsidRPr="00FF6884">
              <w:rPr>
                <w:rFonts w:ascii="Arial" w:hAnsi="Arial" w:cs="Arial"/>
              </w:rPr>
              <w:t>Avance de la caution pénale à l’étranger</w:t>
            </w:r>
          </w:p>
        </w:tc>
        <w:tc>
          <w:tcPr>
            <w:tcW w:w="4668" w:type="dxa"/>
          </w:tcPr>
          <w:p w:rsidR="00FF6884" w:rsidRPr="00FF6884" w:rsidRDefault="00FF6884" w:rsidP="00FF6884">
            <w:pPr>
              <w:rPr>
                <w:rFonts w:ascii="Arial" w:hAnsi="Arial" w:cs="Arial"/>
              </w:rPr>
            </w:pPr>
            <w:r w:rsidRPr="00FF6884">
              <w:rPr>
                <w:rFonts w:ascii="Arial" w:hAnsi="Arial" w:cs="Arial"/>
              </w:rPr>
              <w:t>8 000 € TTC</w:t>
            </w:r>
          </w:p>
        </w:tc>
      </w:tr>
      <w:tr w:rsidR="00FF6884" w:rsidRPr="00FF6884" w:rsidTr="0039777B">
        <w:trPr>
          <w:trHeight w:val="116"/>
        </w:trPr>
        <w:tc>
          <w:tcPr>
            <w:tcW w:w="4668" w:type="dxa"/>
          </w:tcPr>
          <w:p w:rsidR="00FF6884" w:rsidRPr="00FF6884" w:rsidRDefault="00FF6884" w:rsidP="00FF6884">
            <w:pPr>
              <w:rPr>
                <w:rFonts w:ascii="Arial" w:hAnsi="Arial" w:cs="Arial"/>
              </w:rPr>
            </w:pPr>
            <w:r w:rsidRPr="00FF6884">
              <w:rPr>
                <w:rFonts w:ascii="Arial" w:hAnsi="Arial" w:cs="Arial"/>
              </w:rPr>
              <w:t>Avance des honoraires du représentant judiciaire à l’étranger</w:t>
            </w:r>
          </w:p>
        </w:tc>
        <w:tc>
          <w:tcPr>
            <w:tcW w:w="4668" w:type="dxa"/>
          </w:tcPr>
          <w:p w:rsidR="00FF6884" w:rsidRPr="00FF6884" w:rsidRDefault="00FF6884" w:rsidP="00FF6884">
            <w:pPr>
              <w:rPr>
                <w:rFonts w:ascii="Arial" w:hAnsi="Arial" w:cs="Arial"/>
              </w:rPr>
            </w:pPr>
            <w:r w:rsidRPr="00FF6884">
              <w:rPr>
                <w:rFonts w:ascii="Arial" w:hAnsi="Arial" w:cs="Arial"/>
              </w:rPr>
              <w:t>1 500 € TTC</w:t>
            </w:r>
          </w:p>
        </w:tc>
      </w:tr>
      <w:tr w:rsidR="00FF6884" w:rsidRPr="00FF6884" w:rsidTr="0039777B">
        <w:trPr>
          <w:trHeight w:val="116"/>
        </w:trPr>
        <w:tc>
          <w:tcPr>
            <w:tcW w:w="4668" w:type="dxa"/>
          </w:tcPr>
          <w:p w:rsidR="00FF6884" w:rsidRPr="00FF6884" w:rsidRDefault="00FF6884" w:rsidP="00FF6884">
            <w:pPr>
              <w:rPr>
                <w:rFonts w:ascii="Arial" w:hAnsi="Arial" w:cs="Arial"/>
              </w:rPr>
            </w:pPr>
            <w:r w:rsidRPr="00FF6884">
              <w:rPr>
                <w:rFonts w:ascii="Arial" w:hAnsi="Arial" w:cs="Arial"/>
              </w:rPr>
              <w:t>Accompagnement psychologique</w:t>
            </w:r>
          </w:p>
        </w:tc>
        <w:tc>
          <w:tcPr>
            <w:tcW w:w="4668" w:type="dxa"/>
          </w:tcPr>
          <w:p w:rsidR="00FF6884" w:rsidRPr="00FF6884" w:rsidRDefault="00FF6884" w:rsidP="00FF6884">
            <w:pPr>
              <w:rPr>
                <w:rFonts w:ascii="Arial" w:hAnsi="Arial" w:cs="Arial"/>
              </w:rPr>
            </w:pPr>
            <w:r w:rsidRPr="00FF6884">
              <w:rPr>
                <w:rFonts w:ascii="Arial" w:hAnsi="Arial" w:cs="Arial"/>
              </w:rPr>
              <w:t>3 consultations par téléphone</w:t>
            </w:r>
          </w:p>
        </w:tc>
      </w:tr>
      <w:tr w:rsidR="00FF6884" w:rsidRPr="00FF6884" w:rsidTr="0039777B">
        <w:trPr>
          <w:trHeight w:val="116"/>
        </w:trPr>
        <w:tc>
          <w:tcPr>
            <w:tcW w:w="4668" w:type="dxa"/>
          </w:tcPr>
          <w:p w:rsidR="00FF6884" w:rsidRPr="00FF6884" w:rsidRDefault="00FF6884" w:rsidP="00FF6884">
            <w:pPr>
              <w:rPr>
                <w:rFonts w:ascii="Arial" w:hAnsi="Arial" w:cs="Arial"/>
              </w:rPr>
            </w:pPr>
            <w:r w:rsidRPr="00FF6884">
              <w:rPr>
                <w:rFonts w:ascii="Arial" w:hAnsi="Arial" w:cs="Arial"/>
              </w:rPr>
              <w:t>Soutien psychologique d’urgence</w:t>
            </w:r>
          </w:p>
        </w:tc>
        <w:tc>
          <w:tcPr>
            <w:tcW w:w="4668" w:type="dxa"/>
          </w:tcPr>
          <w:p w:rsidR="00FF6884" w:rsidRPr="00FF6884" w:rsidRDefault="00FF6884" w:rsidP="00FF6884">
            <w:pPr>
              <w:rPr>
                <w:rFonts w:ascii="Arial" w:hAnsi="Arial" w:cs="Arial"/>
              </w:rPr>
            </w:pPr>
            <w:r w:rsidRPr="00FF6884">
              <w:rPr>
                <w:rFonts w:ascii="Arial" w:hAnsi="Arial" w:cs="Arial"/>
              </w:rPr>
              <w:t>10 séances de consultation en cabinet</w:t>
            </w:r>
          </w:p>
          <w:p w:rsidR="00FF6884" w:rsidRPr="00FF6884" w:rsidRDefault="00FF6884" w:rsidP="00FF6884">
            <w:pPr>
              <w:rPr>
                <w:rFonts w:ascii="Arial" w:hAnsi="Arial" w:cs="Arial"/>
              </w:rPr>
            </w:pPr>
          </w:p>
          <w:p w:rsidR="00FF6884" w:rsidRPr="00FF6884" w:rsidRDefault="00FF6884" w:rsidP="00FF6884">
            <w:pPr>
              <w:rPr>
                <w:rFonts w:ascii="Arial" w:hAnsi="Arial" w:cs="Arial"/>
              </w:rPr>
            </w:pPr>
          </w:p>
          <w:p w:rsidR="00FF6884" w:rsidRPr="00FF6884" w:rsidRDefault="00FF6884" w:rsidP="00FF6884">
            <w:pPr>
              <w:rPr>
                <w:rFonts w:ascii="Arial" w:hAnsi="Arial" w:cs="Arial"/>
              </w:rPr>
            </w:pPr>
          </w:p>
        </w:tc>
      </w:tr>
    </w:tbl>
    <w:p w:rsidR="00FF6884" w:rsidRPr="00BB7BB9" w:rsidRDefault="00FF6884" w:rsidP="00BB7BB9">
      <w:pPr>
        <w:rPr>
          <w:rFonts w:ascii="Arial" w:hAnsi="Arial" w:cs="Arial"/>
        </w:rPr>
      </w:pPr>
    </w:p>
    <w:sectPr w:rsidR="00FF6884" w:rsidRPr="00BB7BB9" w:rsidSect="00BB7BB9">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0F6D738"/>
    <w:multiLevelType w:val="hybridMultilevel"/>
    <w:tmpl w:val="3E42FF7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BDB0155"/>
    <w:multiLevelType w:val="hybridMultilevel"/>
    <w:tmpl w:val="DF1FD32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E38A44A"/>
    <w:multiLevelType w:val="hybridMultilevel"/>
    <w:tmpl w:val="FA347C0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4F6CE3D"/>
    <w:multiLevelType w:val="hybridMultilevel"/>
    <w:tmpl w:val="09EFBD9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2BB15D4E"/>
    <w:multiLevelType w:val="hybridMultilevel"/>
    <w:tmpl w:val="D0A60450"/>
    <w:lvl w:ilvl="0" w:tplc="622A3EB4">
      <w:start w:val="1"/>
      <w:numFmt w:val="decimalZero"/>
      <w:lvlText w:val="%1"/>
      <w:lvlJc w:val="left"/>
      <w:pPr>
        <w:ind w:left="1392" w:hanging="360"/>
      </w:pPr>
      <w:rPr>
        <w:rFonts w:hint="default"/>
        <w:b/>
      </w:rPr>
    </w:lvl>
    <w:lvl w:ilvl="1" w:tplc="040C0019" w:tentative="1">
      <w:start w:val="1"/>
      <w:numFmt w:val="lowerLetter"/>
      <w:lvlText w:val="%2."/>
      <w:lvlJc w:val="left"/>
      <w:pPr>
        <w:ind w:left="2112" w:hanging="360"/>
      </w:pPr>
    </w:lvl>
    <w:lvl w:ilvl="2" w:tplc="040C001B" w:tentative="1">
      <w:start w:val="1"/>
      <w:numFmt w:val="lowerRoman"/>
      <w:lvlText w:val="%3."/>
      <w:lvlJc w:val="right"/>
      <w:pPr>
        <w:ind w:left="2832" w:hanging="180"/>
      </w:pPr>
    </w:lvl>
    <w:lvl w:ilvl="3" w:tplc="040C000F" w:tentative="1">
      <w:start w:val="1"/>
      <w:numFmt w:val="decimal"/>
      <w:lvlText w:val="%4."/>
      <w:lvlJc w:val="left"/>
      <w:pPr>
        <w:ind w:left="3552" w:hanging="360"/>
      </w:pPr>
    </w:lvl>
    <w:lvl w:ilvl="4" w:tplc="040C0019" w:tentative="1">
      <w:start w:val="1"/>
      <w:numFmt w:val="lowerLetter"/>
      <w:lvlText w:val="%5."/>
      <w:lvlJc w:val="left"/>
      <w:pPr>
        <w:ind w:left="4272" w:hanging="360"/>
      </w:pPr>
    </w:lvl>
    <w:lvl w:ilvl="5" w:tplc="040C001B" w:tentative="1">
      <w:start w:val="1"/>
      <w:numFmt w:val="lowerRoman"/>
      <w:lvlText w:val="%6."/>
      <w:lvlJc w:val="right"/>
      <w:pPr>
        <w:ind w:left="4992" w:hanging="180"/>
      </w:pPr>
    </w:lvl>
    <w:lvl w:ilvl="6" w:tplc="040C000F" w:tentative="1">
      <w:start w:val="1"/>
      <w:numFmt w:val="decimal"/>
      <w:lvlText w:val="%7."/>
      <w:lvlJc w:val="left"/>
      <w:pPr>
        <w:ind w:left="5712" w:hanging="360"/>
      </w:pPr>
    </w:lvl>
    <w:lvl w:ilvl="7" w:tplc="040C0019" w:tentative="1">
      <w:start w:val="1"/>
      <w:numFmt w:val="lowerLetter"/>
      <w:lvlText w:val="%8."/>
      <w:lvlJc w:val="left"/>
      <w:pPr>
        <w:ind w:left="6432" w:hanging="360"/>
      </w:pPr>
    </w:lvl>
    <w:lvl w:ilvl="8" w:tplc="040C001B" w:tentative="1">
      <w:start w:val="1"/>
      <w:numFmt w:val="lowerRoman"/>
      <w:lvlText w:val="%9."/>
      <w:lvlJc w:val="right"/>
      <w:pPr>
        <w:ind w:left="7152" w:hanging="180"/>
      </w:pPr>
    </w:lvl>
  </w:abstractNum>
  <w:abstractNum w:abstractNumId="5">
    <w:nsid w:val="51171FA8"/>
    <w:multiLevelType w:val="hybridMultilevel"/>
    <w:tmpl w:val="F7A8A5F6"/>
    <w:lvl w:ilvl="0" w:tplc="244E261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9FBD784"/>
    <w:multiLevelType w:val="hybridMultilevel"/>
    <w:tmpl w:val="052C4DD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0"/>
  </w:num>
  <w:num w:numId="3">
    <w:abstractNumId w:val="4"/>
  </w:num>
  <w:num w:numId="4">
    <w:abstractNumId w:val="1"/>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463"/>
    <w:rsid w:val="000454BF"/>
    <w:rsid w:val="00056185"/>
    <w:rsid w:val="00351A17"/>
    <w:rsid w:val="004E7B48"/>
    <w:rsid w:val="00AC6463"/>
    <w:rsid w:val="00BB7BB9"/>
    <w:rsid w:val="00C720C4"/>
    <w:rsid w:val="00FF68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C64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C64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750</Words>
  <Characters>4127</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4</cp:revision>
  <dcterms:created xsi:type="dcterms:W3CDTF">2014-07-10T08:20:00Z</dcterms:created>
  <dcterms:modified xsi:type="dcterms:W3CDTF">2014-07-11T09:10:00Z</dcterms:modified>
</cp:coreProperties>
</file>